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BD" w:rsidRPr="00517DE8" w:rsidRDefault="002212BD" w:rsidP="002212BD">
      <w:pPr>
        <w:jc w:val="both"/>
        <w:rPr>
          <w:b/>
          <w:bCs/>
          <w:u w:val="single"/>
        </w:rPr>
      </w:pPr>
      <w:r w:rsidRPr="00517DE8">
        <w:rPr>
          <w:b/>
          <w:bCs/>
          <w:u w:val="single"/>
        </w:rPr>
        <w:t xml:space="preserve">Informácie o spôsobe získavania </w:t>
      </w:r>
      <w:smartTag w:uri="urn:schemas-microsoft-com:office:smarttags" w:element="PersonName">
        <w:r w:rsidRPr="00517DE8">
          <w:rPr>
            <w:b/>
            <w:bCs/>
            <w:u w:val="single"/>
          </w:rPr>
          <w:t>info</w:t>
        </w:r>
      </w:smartTag>
      <w:r w:rsidRPr="00517DE8">
        <w:rPr>
          <w:b/>
          <w:bCs/>
          <w:u w:val="single"/>
        </w:rPr>
        <w:t>rmácií</w:t>
      </w:r>
    </w:p>
    <w:p w:rsidR="002212BD" w:rsidRDefault="002212BD" w:rsidP="002212BD">
      <w:pPr>
        <w:jc w:val="both"/>
      </w:pPr>
    </w:p>
    <w:p w:rsidR="002212BD" w:rsidRPr="00517DE8" w:rsidRDefault="002212BD" w:rsidP="002212BD">
      <w:pPr>
        <w:jc w:val="both"/>
      </w:pPr>
      <w:r w:rsidRPr="00517DE8">
        <w:t xml:space="preserve">-       miesto, kde </w:t>
      </w:r>
      <w:smartTag w:uri="urn:schemas-microsoft-com:office:smarttags" w:element="PersonName">
        <w:r w:rsidRPr="00517DE8">
          <w:t>info</w:t>
        </w:r>
      </w:smartTag>
      <w:r w:rsidRPr="00517DE8">
        <w:t>rmácie možno zís</w:t>
      </w:r>
      <w:r>
        <w:t xml:space="preserve">kať: Obecný úrad Dolné Strháre </w:t>
      </w:r>
    </w:p>
    <w:p w:rsidR="002212BD" w:rsidRPr="00517DE8" w:rsidRDefault="002212BD" w:rsidP="002212BD">
      <w:pPr>
        <w:jc w:val="both"/>
      </w:pPr>
      <w:r w:rsidRPr="00517DE8">
        <w:t>-       čas: v úradných</w:t>
      </w:r>
      <w:r>
        <w:t xml:space="preserve"> hodinách Obecného úradu v Dolných Strhároch </w:t>
      </w:r>
    </w:p>
    <w:p w:rsidR="002212BD" w:rsidRDefault="002212BD" w:rsidP="002212BD">
      <w:pPr>
        <w:jc w:val="both"/>
      </w:pPr>
      <w:r w:rsidRPr="00517DE8">
        <w:t>-       spôsob získavania info</w:t>
      </w:r>
      <w:r>
        <w:t xml:space="preserve">rmácií: ústne, písomne,  elektronickou poštou. </w:t>
      </w:r>
    </w:p>
    <w:p w:rsidR="002212BD" w:rsidRDefault="002212BD" w:rsidP="002212BD">
      <w:pPr>
        <w:jc w:val="both"/>
      </w:pPr>
    </w:p>
    <w:p w:rsidR="002212BD" w:rsidRPr="00517DE8" w:rsidRDefault="002212BD" w:rsidP="002212BD">
      <w:pPr>
        <w:jc w:val="both"/>
      </w:pPr>
    </w:p>
    <w:p w:rsidR="002212BD" w:rsidRPr="00517DE8" w:rsidRDefault="002212BD" w:rsidP="002212BD">
      <w:pPr>
        <w:jc w:val="both"/>
      </w:pPr>
      <w:r w:rsidRPr="00517DE8">
        <w:rPr>
          <w:b/>
          <w:bCs/>
          <w:u w:val="single"/>
        </w:rPr>
        <w:t xml:space="preserve"> Informácie o spôsobe podávania žiadostí, návrhov, podnetov a sťažností a o postupe obce pri ich vybavovaní</w:t>
      </w:r>
      <w:r w:rsidRPr="00517DE8">
        <w:rPr>
          <w:b/>
          <w:bCs/>
        </w:rPr>
        <w:t xml:space="preserve"> </w:t>
      </w:r>
      <w:r w:rsidRPr="00517DE8">
        <w:t>(vrátane lehôt)</w:t>
      </w:r>
      <w:r w:rsidRPr="00517DE8">
        <w:rPr>
          <w:b/>
          <w:bCs/>
        </w:rPr>
        <w:t xml:space="preserve"> :</w:t>
      </w:r>
    </w:p>
    <w:p w:rsidR="002212BD" w:rsidRPr="00517DE8" w:rsidRDefault="002212BD" w:rsidP="002212BD">
      <w:pPr>
        <w:jc w:val="both"/>
      </w:pPr>
      <w:r w:rsidRPr="00517DE8">
        <w:rPr>
          <w:b/>
          <w:bCs/>
        </w:rPr>
        <w:t> </w:t>
      </w:r>
    </w:p>
    <w:p w:rsidR="002212BD" w:rsidRPr="00517DE8" w:rsidRDefault="002212BD" w:rsidP="002212BD">
      <w:pPr>
        <w:jc w:val="both"/>
      </w:pPr>
      <w:r w:rsidRPr="00517DE8">
        <w:t>            Podania v súlade s osobitnými predpismi možno podávať:</w:t>
      </w:r>
    </w:p>
    <w:p w:rsidR="002212BD" w:rsidRPr="00517DE8" w:rsidRDefault="002212BD" w:rsidP="002212BD">
      <w:pPr>
        <w:jc w:val="both"/>
      </w:pPr>
      <w:r w:rsidRPr="00517DE8">
        <w:t>1/ poštou na adresu obce :</w:t>
      </w:r>
      <w:r>
        <w:t xml:space="preserve">  Dolné Strháre č. 126, 991 03 Pôtor </w:t>
      </w:r>
    </w:p>
    <w:p w:rsidR="002212BD" w:rsidRPr="00517DE8" w:rsidRDefault="002212BD" w:rsidP="002212BD">
      <w:pPr>
        <w:jc w:val="both"/>
      </w:pPr>
      <w:r w:rsidRPr="00517DE8">
        <w:t xml:space="preserve">2/ osobne </w:t>
      </w:r>
      <w:r>
        <w:t xml:space="preserve">v podateľni obecného úradu  Dolné Strháre </w:t>
      </w:r>
      <w:r w:rsidRPr="00517DE8">
        <w:t>v úradných hodinách.</w:t>
      </w:r>
    </w:p>
    <w:p w:rsidR="002212BD" w:rsidRPr="00517DE8" w:rsidRDefault="002212BD" w:rsidP="002212BD">
      <w:pPr>
        <w:jc w:val="both"/>
      </w:pPr>
      <w:r w:rsidRPr="00517DE8">
        <w:t> </w:t>
      </w:r>
    </w:p>
    <w:p w:rsidR="002212BD" w:rsidRDefault="002212BD" w:rsidP="002212BD">
      <w:pPr>
        <w:jc w:val="both"/>
      </w:pPr>
      <w:r>
        <w:t xml:space="preserve">            Obec Dolné Strháre </w:t>
      </w:r>
      <w:r w:rsidRPr="00517DE8">
        <w:t xml:space="preserve"> postupuje pri vybavovaní podaní v súlade so zákonom č. 71/1967 Zb. o správnom konaní v znení neskorších predpisov, ako aj s osobitnými predpismi. Obec pri vybavovaní podaní dodržiava lehoty stanovené právnou úpravou.</w:t>
      </w:r>
    </w:p>
    <w:p w:rsidR="002212BD" w:rsidRDefault="002212BD" w:rsidP="002212BD">
      <w:pPr>
        <w:jc w:val="both"/>
      </w:pPr>
    </w:p>
    <w:p w:rsidR="002212BD" w:rsidRPr="00517DE8" w:rsidRDefault="002212BD" w:rsidP="002212BD">
      <w:pPr>
        <w:jc w:val="both"/>
      </w:pPr>
    </w:p>
    <w:p w:rsidR="002212BD" w:rsidRPr="00517DE8" w:rsidRDefault="002212BD" w:rsidP="002212BD">
      <w:pPr>
        <w:jc w:val="both"/>
        <w:rPr>
          <w:u w:val="single"/>
        </w:rPr>
      </w:pPr>
      <w:r w:rsidRPr="00517DE8">
        <w:rPr>
          <w:b/>
          <w:bCs/>
          <w:u w:val="single"/>
        </w:rPr>
        <w:t xml:space="preserve">Informácie o spôsobe podávania opravných prostriedkov voči rozhodnutiam obce </w:t>
      </w:r>
    </w:p>
    <w:p w:rsidR="002212BD" w:rsidRPr="00517DE8" w:rsidRDefault="002212BD" w:rsidP="002212BD">
      <w:pPr>
        <w:jc w:val="both"/>
      </w:pPr>
      <w:r w:rsidRPr="00517DE8">
        <w:rPr>
          <w:b/>
          <w:bCs/>
        </w:rPr>
        <w:t> </w:t>
      </w:r>
    </w:p>
    <w:p w:rsidR="002212BD" w:rsidRPr="00517DE8" w:rsidRDefault="002212BD" w:rsidP="002212BD">
      <w:pPr>
        <w:jc w:val="both"/>
      </w:pPr>
      <w:r w:rsidRPr="00517DE8">
        <w:t>            Opravné prostriedky proti rozhodnutiam obce v správnom konaní ako aj v osobitných konaniach je možné podať v lehote stanovenej v rozhodnutí:</w:t>
      </w:r>
    </w:p>
    <w:p w:rsidR="002212BD" w:rsidRPr="00517DE8" w:rsidRDefault="002212BD" w:rsidP="002212BD">
      <w:pPr>
        <w:jc w:val="both"/>
      </w:pPr>
      <w:r>
        <w:t>1/ poštou na adresu obce: Dolné Strháre č. 126, 991 03 Pôtor</w:t>
      </w:r>
    </w:p>
    <w:p w:rsidR="002212BD" w:rsidRPr="00517DE8" w:rsidRDefault="002212BD" w:rsidP="002212BD">
      <w:pPr>
        <w:jc w:val="both"/>
      </w:pPr>
      <w:r w:rsidRPr="00517DE8">
        <w:t>2/ v podateľni obecnéh</w:t>
      </w:r>
      <w:r>
        <w:t xml:space="preserve">o úradu Dolné Strháre </w:t>
      </w:r>
      <w:r w:rsidRPr="00517DE8">
        <w:t>v úradných hodinách.</w:t>
      </w:r>
    </w:p>
    <w:p w:rsidR="002212BD" w:rsidRPr="00517DE8" w:rsidRDefault="002212BD" w:rsidP="002212BD">
      <w:pPr>
        <w:jc w:val="both"/>
      </w:pPr>
      <w:r w:rsidRPr="00517DE8">
        <w:t> </w:t>
      </w:r>
    </w:p>
    <w:p w:rsidR="00BA0230" w:rsidRDefault="00BA0230">
      <w:bookmarkStart w:id="0" w:name="_GoBack"/>
      <w:bookmarkEnd w:id="0"/>
    </w:p>
    <w:sectPr w:rsidR="00B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D"/>
    <w:rsid w:val="002212BD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37604-F408-4370-A7F6-290B479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2017-02-21T10:54:00Z</dcterms:created>
  <dcterms:modified xsi:type="dcterms:W3CDTF">2017-02-21T10:55:00Z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